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E477C" w:rsidRDefault="00383CE6">
      <w:pPr>
        <w:spacing w:before="240" w:after="240"/>
        <w:rPr>
          <w:b/>
          <w:color w:val="61177C"/>
        </w:rPr>
      </w:pPr>
      <w:bookmarkStart w:id="0" w:name="_GoBack"/>
      <w:bookmarkEnd w:id="0"/>
      <w:r>
        <w:rPr>
          <w:b/>
          <w:color w:val="61177C"/>
        </w:rPr>
        <w:t>Question for follow up after meeting most likely - Is the district seeing a move of students to the 100% online model at the elementary, middle and high school levels as we get closer to the reopening of school?</w:t>
      </w:r>
    </w:p>
    <w:p w14:paraId="00000002" w14:textId="77777777" w:rsidR="007E477C" w:rsidRDefault="00383CE6">
      <w:pPr>
        <w:spacing w:before="240" w:after="240"/>
        <w:rPr>
          <w:b/>
          <w:color w:val="61177C"/>
        </w:rPr>
      </w:pPr>
      <w:r>
        <w:rPr>
          <w:b/>
        </w:rPr>
        <w:t>Yes, the week prior to 9/28 they saw an incr</w:t>
      </w:r>
      <w:r>
        <w:rPr>
          <w:b/>
        </w:rPr>
        <w:t>ease in requests to move to Option C at the elementary level. High schools start next week, we’ll know more by the end of the week if they had an increase.</w:t>
      </w:r>
    </w:p>
    <w:p w14:paraId="00000003" w14:textId="77777777" w:rsidR="007E477C" w:rsidRDefault="00383CE6">
      <w:pPr>
        <w:spacing w:before="240" w:after="240"/>
        <w:rPr>
          <w:b/>
          <w:color w:val="61177C"/>
        </w:rPr>
      </w:pPr>
      <w:r>
        <w:rPr>
          <w:b/>
          <w:color w:val="61177C"/>
        </w:rPr>
        <w:t>Other question - what is the minimal requirements for a mask?  Do they have to be 2 layers or more o</w:t>
      </w:r>
      <w:r>
        <w:rPr>
          <w:b/>
          <w:color w:val="61177C"/>
        </w:rPr>
        <w:t>f fabric?  Or could one of the fishnet masks that are full of holes allowable?  Or a single layer gaiter (neck scarf that can be pulled up over nose and mouth) or must all have at least 2 layers of fabric?</w:t>
      </w:r>
    </w:p>
    <w:p w14:paraId="00000004" w14:textId="77777777" w:rsidR="007E477C" w:rsidRDefault="00383CE6">
      <w:pPr>
        <w:spacing w:before="240" w:after="240"/>
        <w:rPr>
          <w:b/>
        </w:rPr>
      </w:pPr>
      <w:r>
        <w:rPr>
          <w:b/>
        </w:rPr>
        <w:t>See attachment on email</w:t>
      </w:r>
    </w:p>
    <w:p w14:paraId="00000005" w14:textId="77777777" w:rsidR="007E477C" w:rsidRDefault="00383CE6">
      <w:pPr>
        <w:spacing w:before="240" w:after="240"/>
        <w:rPr>
          <w:b/>
          <w:color w:val="61177C"/>
        </w:rPr>
      </w:pPr>
      <w:r>
        <w:rPr>
          <w:b/>
          <w:color w:val="61177C"/>
        </w:rPr>
        <w:t xml:space="preserve">How are paraprofessionals </w:t>
      </w:r>
      <w:r>
        <w:rPr>
          <w:b/>
          <w:color w:val="61177C"/>
        </w:rPr>
        <w:t>supposed to be supporting students in the online environment?</w:t>
      </w:r>
    </w:p>
    <w:p w14:paraId="00000006" w14:textId="77777777" w:rsidR="007E477C" w:rsidRDefault="00383CE6">
      <w:pPr>
        <w:spacing w:before="240" w:after="240"/>
        <w:rPr>
          <w:b/>
        </w:rPr>
      </w:pPr>
      <w:r>
        <w:rPr>
          <w:b/>
        </w:rPr>
        <w:t>Paraprofessionals will work under the guidance of the education specialist.  Generally, they participate in whole group and break out lessons.</w:t>
      </w:r>
    </w:p>
    <w:p w14:paraId="00000007" w14:textId="77777777" w:rsidR="007E477C" w:rsidRDefault="00383CE6">
      <w:pPr>
        <w:spacing w:before="240" w:after="240"/>
        <w:rPr>
          <w:b/>
          <w:color w:val="61177C"/>
        </w:rPr>
      </w:pPr>
      <w:r>
        <w:rPr>
          <w:b/>
          <w:color w:val="61177C"/>
        </w:rPr>
        <w:t>If a student is granted a waiver from the mask requ</w:t>
      </w:r>
      <w:r>
        <w:rPr>
          <w:b/>
          <w:color w:val="61177C"/>
        </w:rPr>
        <w:t xml:space="preserve">irement, what recourse do other families and students in that room </w:t>
      </w:r>
      <w:proofErr w:type="gramStart"/>
      <w:r>
        <w:rPr>
          <w:b/>
          <w:color w:val="61177C"/>
        </w:rPr>
        <w:t>have to</w:t>
      </w:r>
      <w:proofErr w:type="gramEnd"/>
      <w:r>
        <w:rPr>
          <w:b/>
          <w:color w:val="61177C"/>
        </w:rPr>
        <w:t xml:space="preserve"> be safe in an environment that now has someone who is not masked? </w:t>
      </w:r>
    </w:p>
    <w:p w14:paraId="00000008" w14:textId="77777777" w:rsidR="007E477C" w:rsidRDefault="00383CE6">
      <w:pPr>
        <w:spacing w:before="240" w:after="240"/>
        <w:rPr>
          <w:b/>
        </w:rPr>
      </w:pPr>
      <w:r>
        <w:rPr>
          <w:b/>
        </w:rPr>
        <w:t>Reach out to your principal, relay your concern.  Possible options: remain in classroom, go online</w:t>
      </w:r>
    </w:p>
    <w:p w14:paraId="00000009" w14:textId="77777777" w:rsidR="007E477C" w:rsidRDefault="00383CE6">
      <w:pPr>
        <w:spacing w:before="240" w:after="240"/>
        <w:rPr>
          <w:b/>
          <w:color w:val="61177C"/>
        </w:rPr>
      </w:pPr>
      <w:r>
        <w:rPr>
          <w:b/>
          <w:color w:val="61177C"/>
        </w:rPr>
        <w:t>Do those studen</w:t>
      </w:r>
      <w:r>
        <w:rPr>
          <w:b/>
          <w:color w:val="61177C"/>
        </w:rPr>
        <w:t xml:space="preserve">ts who are not comfortable being in a room with an unmasked student </w:t>
      </w:r>
      <w:proofErr w:type="gramStart"/>
      <w:r>
        <w:rPr>
          <w:b/>
          <w:color w:val="61177C"/>
        </w:rPr>
        <w:t>have to</w:t>
      </w:r>
      <w:proofErr w:type="gramEnd"/>
      <w:r>
        <w:rPr>
          <w:b/>
          <w:color w:val="61177C"/>
        </w:rPr>
        <w:t xml:space="preserve"> change their schedule or move to 100% online program?</w:t>
      </w:r>
    </w:p>
    <w:p w14:paraId="0000000A" w14:textId="77777777" w:rsidR="007E477C" w:rsidRDefault="00383CE6">
      <w:pPr>
        <w:spacing w:before="240" w:after="240"/>
      </w:pPr>
      <w:r>
        <w:rPr>
          <w:b/>
        </w:rPr>
        <w:t>See above response</w:t>
      </w:r>
    </w:p>
    <w:p w14:paraId="0000000B" w14:textId="77777777" w:rsidR="007E477C" w:rsidRDefault="00383CE6">
      <w:pPr>
        <w:spacing w:before="240" w:after="240"/>
        <w:rPr>
          <w:b/>
          <w:color w:val="61177C"/>
        </w:rPr>
      </w:pPr>
      <w:r>
        <w:rPr>
          <w:b/>
          <w:color w:val="61177C"/>
        </w:rPr>
        <w:t>I have a concern regarding "non-mask" learners attending classes with my kids.</w:t>
      </w:r>
      <w:r>
        <w:rPr>
          <w:b/>
          <w:color w:val="61177C"/>
          <w:highlight w:val="yellow"/>
        </w:rPr>
        <w:t xml:space="preserve"> If I chose to send my kiddos</w:t>
      </w:r>
      <w:r>
        <w:rPr>
          <w:b/>
          <w:color w:val="61177C"/>
          <w:highlight w:val="yellow"/>
        </w:rPr>
        <w:t xml:space="preserve"> back down the line, will I know if they will have to sit within a classroom </w:t>
      </w:r>
      <w:proofErr w:type="gramStart"/>
      <w:r>
        <w:rPr>
          <w:b/>
          <w:color w:val="61177C"/>
          <w:highlight w:val="yellow"/>
        </w:rPr>
        <w:t>with  a</w:t>
      </w:r>
      <w:proofErr w:type="gramEnd"/>
      <w:r>
        <w:rPr>
          <w:b/>
          <w:color w:val="61177C"/>
          <w:highlight w:val="yellow"/>
        </w:rPr>
        <w:t xml:space="preserve"> person or persons not wearing a mask?</w:t>
      </w:r>
      <w:r>
        <w:rPr>
          <w:b/>
          <w:color w:val="61177C"/>
        </w:rPr>
        <w:t xml:space="preserve"> I think that plays a huge part in sending them back next quarter.  I would rather they not sit in a confined room, with recycled vent</w:t>
      </w:r>
      <w:r>
        <w:rPr>
          <w:b/>
          <w:color w:val="61177C"/>
        </w:rPr>
        <w:t xml:space="preserve">ilation with someone who is unable to wear a mask. </w:t>
      </w:r>
    </w:p>
    <w:p w14:paraId="0000000C" w14:textId="77777777" w:rsidR="007E477C" w:rsidRDefault="00383CE6">
      <w:pPr>
        <w:spacing w:before="240" w:after="240"/>
      </w:pPr>
      <w:r>
        <w:rPr>
          <w:b/>
        </w:rPr>
        <w:t xml:space="preserve">We cannot share personal information with other families who have an accommodation via IEP/504.  </w:t>
      </w:r>
      <w:r>
        <w:t>(</w:t>
      </w:r>
      <w:r>
        <w:rPr>
          <w:i/>
        </w:rPr>
        <w:t>as of 10/7/2020, seeking clarity</w:t>
      </w:r>
      <w:r>
        <w:t xml:space="preserve">) </w:t>
      </w:r>
    </w:p>
    <w:p w14:paraId="0000000D" w14:textId="77777777" w:rsidR="007E477C" w:rsidRDefault="00383CE6">
      <w:pPr>
        <w:spacing w:before="240" w:after="240"/>
        <w:rPr>
          <w:b/>
          <w:color w:val="61177C"/>
        </w:rPr>
      </w:pPr>
      <w:r>
        <w:rPr>
          <w:b/>
          <w:color w:val="61177C"/>
        </w:rPr>
        <w:t xml:space="preserve">On a side note, this concerns me for staff too.  </w:t>
      </w:r>
      <w:proofErr w:type="gramStart"/>
      <w:r>
        <w:rPr>
          <w:b/>
          <w:color w:val="61177C"/>
          <w:highlight w:val="yellow"/>
        </w:rPr>
        <w:t>Will  proper</w:t>
      </w:r>
      <w:proofErr w:type="gramEnd"/>
      <w:r>
        <w:rPr>
          <w:b/>
          <w:color w:val="61177C"/>
          <w:highlight w:val="yellow"/>
        </w:rPr>
        <w:t xml:space="preserve"> N95 medic</w:t>
      </w:r>
      <w:r>
        <w:rPr>
          <w:b/>
          <w:color w:val="61177C"/>
          <w:highlight w:val="yellow"/>
        </w:rPr>
        <w:t xml:space="preserve">al style masks be given to staff that have to work within classrooms with students that are unable to wear proper face coverings? </w:t>
      </w:r>
      <w:proofErr w:type="gramStart"/>
      <w:r>
        <w:rPr>
          <w:b/>
          <w:color w:val="61177C"/>
        </w:rPr>
        <w:t>Of course</w:t>
      </w:r>
      <w:proofErr w:type="gramEnd"/>
      <w:r>
        <w:rPr>
          <w:b/>
          <w:color w:val="61177C"/>
        </w:rPr>
        <w:t xml:space="preserve"> I am thinking of a campus like ENF where close </w:t>
      </w:r>
      <w:r>
        <w:rPr>
          <w:b/>
          <w:color w:val="61177C"/>
        </w:rPr>
        <w:lastRenderedPageBreak/>
        <w:t>contact is essential and necessary for the safety, hands on education</w:t>
      </w:r>
      <w:r>
        <w:rPr>
          <w:b/>
          <w:color w:val="61177C"/>
        </w:rPr>
        <w:t xml:space="preserve"> and cleanliness of the learner. </w:t>
      </w:r>
    </w:p>
    <w:p w14:paraId="0000000E" w14:textId="77777777" w:rsidR="007E477C" w:rsidRDefault="00383CE6">
      <w:pPr>
        <w:spacing w:before="240" w:after="240"/>
        <w:rPr>
          <w:b/>
        </w:rPr>
      </w:pPr>
      <w:r>
        <w:rPr>
          <w:b/>
        </w:rPr>
        <w:t>Yes, N95 masks are available for staff.</w:t>
      </w:r>
    </w:p>
    <w:p w14:paraId="0000000F" w14:textId="77777777" w:rsidR="007E477C" w:rsidRDefault="007E477C">
      <w:pPr>
        <w:rPr>
          <w:b/>
        </w:rPr>
      </w:pPr>
    </w:p>
    <w:sectPr w:rsidR="007E47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7C"/>
    <w:rsid w:val="00383CE6"/>
    <w:rsid w:val="007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79D21-A3AA-4DCA-9CB9-1E711F36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 Hoggatt</cp:lastModifiedBy>
  <cp:revision>2</cp:revision>
  <dcterms:created xsi:type="dcterms:W3CDTF">2020-10-09T22:02:00Z</dcterms:created>
  <dcterms:modified xsi:type="dcterms:W3CDTF">2020-10-09T22:02:00Z</dcterms:modified>
</cp:coreProperties>
</file>